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305CF" w14:textId="4B1A2376" w:rsidR="00701ECA" w:rsidRPr="00A73329" w:rsidRDefault="000C5CF3" w:rsidP="00543DCA">
      <w:pPr>
        <w:ind w:left="3912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Till </w:t>
      </w:r>
      <w:r w:rsidR="007D75C7">
        <w:rPr>
          <w:rFonts w:ascii="Palatino Linotype" w:hAnsi="Palatino Linotype"/>
          <w:sz w:val="18"/>
          <w:szCs w:val="18"/>
        </w:rPr>
        <w:t>lokalföreningar i RFS</w:t>
      </w:r>
      <w:r w:rsidR="00A936FD">
        <w:rPr>
          <w:rFonts w:ascii="Palatino Linotype" w:hAnsi="Palatino Linotype"/>
          <w:sz w:val="18"/>
          <w:szCs w:val="18"/>
        </w:rPr>
        <w:t xml:space="preserve"> för vidaresändning</w:t>
      </w:r>
      <w:r w:rsidR="007D75C7">
        <w:rPr>
          <w:rFonts w:ascii="Palatino Linotype" w:hAnsi="Palatino Linotype"/>
          <w:sz w:val="18"/>
          <w:szCs w:val="18"/>
        </w:rPr>
        <w:t xml:space="preserve"> till </w:t>
      </w:r>
      <w:r>
        <w:rPr>
          <w:rFonts w:ascii="Palatino Linotype" w:hAnsi="Palatino Linotype"/>
          <w:sz w:val="18"/>
          <w:szCs w:val="18"/>
        </w:rPr>
        <w:t xml:space="preserve">försäkrade medlemmar </w:t>
      </w:r>
    </w:p>
    <w:p w14:paraId="527305D0" w14:textId="77777777" w:rsidR="00701ECA" w:rsidRPr="0040375B" w:rsidRDefault="00701ECA" w:rsidP="00701ECA">
      <w:pPr>
        <w:rPr>
          <w:sz w:val="22"/>
          <w:szCs w:val="22"/>
        </w:rPr>
      </w:pPr>
    </w:p>
    <w:p w14:paraId="527305D1" w14:textId="77777777" w:rsidR="00A73329" w:rsidRDefault="00A73329" w:rsidP="00701ECA">
      <w:pPr>
        <w:rPr>
          <w:b/>
          <w:bCs/>
          <w:iCs/>
          <w:sz w:val="22"/>
          <w:szCs w:val="22"/>
        </w:rPr>
      </w:pPr>
    </w:p>
    <w:p w14:paraId="527305D2" w14:textId="77777777" w:rsidR="00294F47" w:rsidRDefault="00294F47" w:rsidP="00701ECA">
      <w:pPr>
        <w:rPr>
          <w:b/>
          <w:bCs/>
          <w:iCs/>
          <w:sz w:val="22"/>
          <w:szCs w:val="22"/>
        </w:rPr>
      </w:pPr>
    </w:p>
    <w:p w14:paraId="50F8E3AC" w14:textId="0BE8250B" w:rsidR="00304494" w:rsidRPr="007D75C7" w:rsidRDefault="000C5CF3" w:rsidP="00701ECA">
      <w:pPr>
        <w:rPr>
          <w:rFonts w:ascii="Palatino Linotype" w:hAnsi="Palatino Linotype"/>
          <w:b/>
          <w:bCs/>
          <w:iCs/>
          <w:sz w:val="22"/>
          <w:szCs w:val="22"/>
        </w:rPr>
      </w:pPr>
      <w:r w:rsidRPr="007D75C7">
        <w:rPr>
          <w:rFonts w:ascii="Palatino Linotype" w:hAnsi="Palatino Linotype"/>
          <w:b/>
          <w:bCs/>
          <w:iCs/>
          <w:sz w:val="22"/>
          <w:szCs w:val="22"/>
        </w:rPr>
        <w:t xml:space="preserve">Information om </w:t>
      </w:r>
      <w:r w:rsidR="00304494" w:rsidRPr="007D75C7">
        <w:rPr>
          <w:rFonts w:ascii="Palatino Linotype" w:hAnsi="Palatino Linotype"/>
          <w:b/>
          <w:bCs/>
          <w:iCs/>
          <w:sz w:val="22"/>
          <w:szCs w:val="22"/>
        </w:rPr>
        <w:t>ansvarsförsäkringen för gode män och förva</w:t>
      </w:r>
      <w:r w:rsidR="007D75C7">
        <w:rPr>
          <w:rFonts w:ascii="Palatino Linotype" w:hAnsi="Palatino Linotype"/>
          <w:b/>
          <w:bCs/>
          <w:iCs/>
          <w:sz w:val="22"/>
          <w:szCs w:val="22"/>
        </w:rPr>
        <w:t>l</w:t>
      </w:r>
      <w:r w:rsidR="00304494" w:rsidRPr="007D75C7">
        <w:rPr>
          <w:rFonts w:ascii="Palatino Linotype" w:hAnsi="Palatino Linotype"/>
          <w:b/>
          <w:bCs/>
          <w:iCs/>
          <w:sz w:val="22"/>
          <w:szCs w:val="22"/>
        </w:rPr>
        <w:t>tare</w:t>
      </w:r>
    </w:p>
    <w:p w14:paraId="13A10254" w14:textId="6B37E469" w:rsidR="00265EB4" w:rsidRDefault="00543DCA" w:rsidP="00701ECA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Nu har RFS ansvarsförsäkring för gode män och förvaltare utökats</w:t>
      </w:r>
      <w:r w:rsidR="00A836EA">
        <w:rPr>
          <w:rFonts w:ascii="Palatino Linotype" w:hAnsi="Palatino Linotype"/>
          <w:bCs/>
          <w:iCs/>
          <w:sz w:val="20"/>
          <w:szCs w:val="20"/>
        </w:rPr>
        <w:t xml:space="preserve"> till att omfatta </w:t>
      </w:r>
      <w:r w:rsidR="00093646">
        <w:rPr>
          <w:rFonts w:ascii="Palatino Linotype" w:hAnsi="Palatino Linotype"/>
          <w:bCs/>
          <w:iCs/>
          <w:sz w:val="20"/>
          <w:szCs w:val="20"/>
        </w:rPr>
        <w:t>efterskydd.</w:t>
      </w:r>
      <w:r w:rsidR="003E1473">
        <w:rPr>
          <w:rFonts w:ascii="Palatino Linotype" w:hAnsi="Palatino Linotype"/>
          <w:bCs/>
          <w:iCs/>
          <w:sz w:val="20"/>
          <w:szCs w:val="20"/>
        </w:rPr>
        <w:t xml:space="preserve"> Från den 2 maj 2022 gäller att </w:t>
      </w:r>
      <w:r w:rsidR="004C77EA">
        <w:rPr>
          <w:rFonts w:ascii="Palatino Linotype" w:hAnsi="Palatino Linotype"/>
          <w:bCs/>
          <w:iCs/>
          <w:sz w:val="20"/>
          <w:szCs w:val="20"/>
        </w:rPr>
        <w:t xml:space="preserve">du </w:t>
      </w:r>
      <w:r w:rsidR="00093646">
        <w:rPr>
          <w:rFonts w:ascii="Palatino Linotype" w:hAnsi="Palatino Linotype"/>
          <w:bCs/>
          <w:iCs/>
          <w:sz w:val="20"/>
          <w:szCs w:val="20"/>
        </w:rPr>
        <w:t>som</w:t>
      </w:r>
      <w:r w:rsidR="00DA0B13">
        <w:rPr>
          <w:rFonts w:ascii="Palatino Linotype" w:hAnsi="Palatino Linotype"/>
          <w:bCs/>
          <w:iCs/>
          <w:sz w:val="20"/>
          <w:szCs w:val="20"/>
        </w:rPr>
        <w:t xml:space="preserve"> redan</w:t>
      </w:r>
      <w:r w:rsidR="00093646">
        <w:rPr>
          <w:rFonts w:ascii="Palatino Linotype" w:hAnsi="Palatino Linotype"/>
          <w:bCs/>
          <w:iCs/>
          <w:sz w:val="20"/>
          <w:szCs w:val="20"/>
        </w:rPr>
        <w:t xml:space="preserve"> har tecknat försäkring</w:t>
      </w:r>
      <w:r w:rsidR="007A7E61">
        <w:rPr>
          <w:rFonts w:ascii="Palatino Linotype" w:hAnsi="Palatino Linotype"/>
          <w:bCs/>
          <w:iCs/>
          <w:sz w:val="20"/>
          <w:szCs w:val="20"/>
        </w:rPr>
        <w:t>en nu</w:t>
      </w:r>
      <w:r w:rsidR="00093646">
        <w:rPr>
          <w:rFonts w:ascii="Palatino Linotype" w:hAnsi="Palatino Linotype"/>
          <w:bCs/>
          <w:iCs/>
          <w:sz w:val="20"/>
          <w:szCs w:val="20"/>
        </w:rPr>
        <w:t xml:space="preserve"> </w:t>
      </w:r>
      <w:r w:rsidR="004C77EA">
        <w:rPr>
          <w:rFonts w:ascii="Palatino Linotype" w:hAnsi="Palatino Linotype"/>
          <w:bCs/>
          <w:iCs/>
          <w:sz w:val="20"/>
          <w:szCs w:val="20"/>
        </w:rPr>
        <w:t xml:space="preserve">har efterskydd i din försäkring. Efterskydd innebär att </w:t>
      </w:r>
      <w:r w:rsidR="0002592F">
        <w:rPr>
          <w:rFonts w:ascii="Palatino Linotype" w:hAnsi="Palatino Linotype"/>
          <w:bCs/>
          <w:iCs/>
          <w:sz w:val="20"/>
          <w:szCs w:val="20"/>
        </w:rPr>
        <w:t>du har en retroaktiv försäkring</w:t>
      </w:r>
      <w:r w:rsidR="007A7E61">
        <w:rPr>
          <w:rFonts w:ascii="Palatino Linotype" w:hAnsi="Palatino Linotype"/>
          <w:bCs/>
          <w:iCs/>
          <w:sz w:val="20"/>
          <w:szCs w:val="20"/>
        </w:rPr>
        <w:t xml:space="preserve"> </w:t>
      </w:r>
      <w:r w:rsidR="008A1DA2">
        <w:rPr>
          <w:rFonts w:ascii="Palatino Linotype" w:hAnsi="Palatino Linotype"/>
          <w:bCs/>
          <w:iCs/>
          <w:sz w:val="20"/>
          <w:szCs w:val="20"/>
        </w:rPr>
        <w:t xml:space="preserve">för 3 år efter att du har haft sista uppdraget </w:t>
      </w:r>
      <w:r w:rsidR="00265EB4">
        <w:rPr>
          <w:rFonts w:ascii="Palatino Linotype" w:hAnsi="Palatino Linotype"/>
          <w:bCs/>
          <w:iCs/>
          <w:sz w:val="20"/>
          <w:szCs w:val="20"/>
        </w:rPr>
        <w:t>och har avslutat försäkringen.</w:t>
      </w:r>
    </w:p>
    <w:p w14:paraId="5EC9B6C9" w14:textId="7B76150F" w:rsidR="00907F5B" w:rsidRDefault="00907F5B" w:rsidP="00701ECA">
      <w:pPr>
        <w:rPr>
          <w:rFonts w:ascii="Palatino Linotype" w:hAnsi="Palatino Linotype"/>
          <w:bCs/>
          <w:iCs/>
          <w:sz w:val="20"/>
          <w:szCs w:val="20"/>
        </w:rPr>
      </w:pPr>
    </w:p>
    <w:p w14:paraId="7C12CAB2" w14:textId="280492D3" w:rsidR="00907F5B" w:rsidRDefault="00907F5B" w:rsidP="00701ECA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Försäkringen har utökats på önskemål av våra medlemmar</w:t>
      </w:r>
      <w:r w:rsidR="00320AE5">
        <w:rPr>
          <w:rFonts w:ascii="Palatino Linotype" w:hAnsi="Palatino Linotype"/>
          <w:bCs/>
          <w:iCs/>
          <w:sz w:val="20"/>
          <w:szCs w:val="20"/>
        </w:rPr>
        <w:t xml:space="preserve">. Utökningen innebär ingen premieförändring under 2022 men premien kan komma att ändras under </w:t>
      </w:r>
      <w:r w:rsidR="00961FDD">
        <w:rPr>
          <w:rFonts w:ascii="Palatino Linotype" w:hAnsi="Palatino Linotype"/>
          <w:bCs/>
          <w:iCs/>
          <w:sz w:val="20"/>
          <w:szCs w:val="20"/>
        </w:rPr>
        <w:t>2023.</w:t>
      </w:r>
    </w:p>
    <w:p w14:paraId="7DE2CD7D" w14:textId="77777777" w:rsidR="00265EB4" w:rsidRDefault="00265EB4" w:rsidP="00701ECA">
      <w:pPr>
        <w:rPr>
          <w:rFonts w:ascii="Palatino Linotype" w:hAnsi="Palatino Linotype"/>
          <w:bCs/>
          <w:iCs/>
          <w:sz w:val="20"/>
          <w:szCs w:val="20"/>
        </w:rPr>
      </w:pPr>
    </w:p>
    <w:p w14:paraId="7BBDA9AE" w14:textId="1F0A7253" w:rsidR="00300C08" w:rsidRPr="005035F7" w:rsidRDefault="00300C08" w:rsidP="00701ECA">
      <w:pPr>
        <w:rPr>
          <w:rFonts w:ascii="Palatino Linotype" w:hAnsi="Palatino Linotype"/>
          <w:b/>
          <w:iCs/>
          <w:sz w:val="20"/>
          <w:szCs w:val="20"/>
        </w:rPr>
      </w:pPr>
      <w:r w:rsidRPr="005035F7">
        <w:rPr>
          <w:rFonts w:ascii="Palatino Linotype" w:hAnsi="Palatino Linotype"/>
          <w:b/>
          <w:iCs/>
          <w:sz w:val="20"/>
          <w:szCs w:val="20"/>
        </w:rPr>
        <w:t xml:space="preserve">Hur vet du att du har en gällande </w:t>
      </w:r>
      <w:r w:rsidR="001878C8">
        <w:rPr>
          <w:rFonts w:ascii="Palatino Linotype" w:hAnsi="Palatino Linotype"/>
          <w:b/>
          <w:iCs/>
          <w:sz w:val="20"/>
          <w:szCs w:val="20"/>
        </w:rPr>
        <w:t>a</w:t>
      </w:r>
      <w:r w:rsidRPr="005035F7">
        <w:rPr>
          <w:rFonts w:ascii="Palatino Linotype" w:hAnsi="Palatino Linotype"/>
          <w:b/>
          <w:iCs/>
          <w:sz w:val="20"/>
          <w:szCs w:val="20"/>
        </w:rPr>
        <w:t>nsvarsförsäkring?</w:t>
      </w:r>
    </w:p>
    <w:p w14:paraId="4A3184CD" w14:textId="0376E04A" w:rsidR="005B2F13" w:rsidRDefault="005035F7" w:rsidP="005B2F1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När du har betalat in din försäkringspremie för ansvarsförsäkringen är </w:t>
      </w:r>
      <w:r w:rsidR="00A936FD">
        <w:rPr>
          <w:rFonts w:ascii="Palatino Linotype" w:hAnsi="Palatino Linotype"/>
          <w:bCs/>
          <w:iCs/>
          <w:sz w:val="20"/>
          <w:szCs w:val="20"/>
        </w:rPr>
        <w:t>din inbeta</w:t>
      </w:r>
      <w:r w:rsidR="00DA0B13">
        <w:rPr>
          <w:rFonts w:ascii="Palatino Linotype" w:hAnsi="Palatino Linotype"/>
          <w:bCs/>
          <w:iCs/>
          <w:sz w:val="20"/>
          <w:szCs w:val="20"/>
        </w:rPr>
        <w:t xml:space="preserve">lning bevis </w:t>
      </w:r>
      <w:r w:rsidR="00A936FD">
        <w:rPr>
          <w:rFonts w:ascii="Palatino Linotype" w:hAnsi="Palatino Linotype"/>
          <w:bCs/>
          <w:iCs/>
          <w:sz w:val="20"/>
          <w:szCs w:val="20"/>
        </w:rPr>
        <w:t>på att du har en gällande försäkring.</w:t>
      </w:r>
      <w:r>
        <w:rPr>
          <w:rFonts w:ascii="Palatino Linotype" w:hAnsi="Palatino Linotype"/>
          <w:bCs/>
          <w:iCs/>
          <w:sz w:val="20"/>
          <w:szCs w:val="20"/>
        </w:rPr>
        <w:t xml:space="preserve"> </w:t>
      </w:r>
      <w:r w:rsidR="008832EB">
        <w:rPr>
          <w:rFonts w:ascii="Palatino Linotype" w:hAnsi="Palatino Linotype"/>
          <w:bCs/>
          <w:iCs/>
          <w:sz w:val="20"/>
          <w:szCs w:val="20"/>
        </w:rPr>
        <w:t>Du behöver inget försäkringsbevis och f</w:t>
      </w:r>
      <w:r w:rsidR="00367D03">
        <w:rPr>
          <w:rFonts w:ascii="Palatino Linotype" w:hAnsi="Palatino Linotype"/>
          <w:bCs/>
          <w:iCs/>
          <w:sz w:val="20"/>
          <w:szCs w:val="20"/>
        </w:rPr>
        <w:t xml:space="preserve">örsäkringsbolaget skickar inte ut </w:t>
      </w:r>
      <w:r w:rsidR="008832EB">
        <w:rPr>
          <w:rFonts w:ascii="Palatino Linotype" w:hAnsi="Palatino Linotype"/>
          <w:bCs/>
          <w:iCs/>
          <w:sz w:val="20"/>
          <w:szCs w:val="20"/>
        </w:rPr>
        <w:t xml:space="preserve">något </w:t>
      </w:r>
      <w:r w:rsidR="00367D03">
        <w:rPr>
          <w:rFonts w:ascii="Palatino Linotype" w:hAnsi="Palatino Linotype"/>
          <w:bCs/>
          <w:iCs/>
          <w:sz w:val="20"/>
          <w:szCs w:val="20"/>
        </w:rPr>
        <w:t>försäkringsbevis</w:t>
      </w:r>
      <w:r w:rsidR="008832EB">
        <w:rPr>
          <w:rFonts w:ascii="Palatino Linotype" w:hAnsi="Palatino Linotype"/>
          <w:bCs/>
          <w:iCs/>
          <w:sz w:val="20"/>
          <w:szCs w:val="20"/>
        </w:rPr>
        <w:t xml:space="preserve">. </w:t>
      </w:r>
      <w:r w:rsidR="00322931">
        <w:rPr>
          <w:rFonts w:ascii="Palatino Linotype" w:hAnsi="Palatino Linotype"/>
          <w:bCs/>
          <w:iCs/>
          <w:sz w:val="20"/>
          <w:szCs w:val="20"/>
        </w:rPr>
        <w:t xml:space="preserve">Försäkringspremien </w:t>
      </w:r>
      <w:r w:rsidR="0079132F">
        <w:rPr>
          <w:rFonts w:ascii="Palatino Linotype" w:hAnsi="Palatino Linotype"/>
          <w:bCs/>
          <w:iCs/>
          <w:sz w:val="20"/>
          <w:szCs w:val="20"/>
        </w:rPr>
        <w:t>för ansvarsförsäkringen 2022</w:t>
      </w:r>
      <w:r w:rsidR="00BA40AD">
        <w:rPr>
          <w:rFonts w:ascii="Palatino Linotype" w:hAnsi="Palatino Linotype"/>
          <w:bCs/>
          <w:iCs/>
          <w:sz w:val="20"/>
          <w:szCs w:val="20"/>
        </w:rPr>
        <w:t xml:space="preserve"> </w:t>
      </w:r>
      <w:r w:rsidR="00EA3EA9">
        <w:rPr>
          <w:rFonts w:ascii="Palatino Linotype" w:hAnsi="Palatino Linotype"/>
          <w:bCs/>
          <w:iCs/>
          <w:sz w:val="20"/>
          <w:szCs w:val="20"/>
        </w:rPr>
        <w:t>är</w:t>
      </w:r>
      <w:r w:rsidR="0079132F">
        <w:rPr>
          <w:rFonts w:ascii="Palatino Linotype" w:hAnsi="Palatino Linotype"/>
          <w:bCs/>
          <w:iCs/>
          <w:sz w:val="20"/>
          <w:szCs w:val="20"/>
        </w:rPr>
        <w:t xml:space="preserve"> 155 kr per år</w:t>
      </w:r>
      <w:r w:rsidR="00367D03">
        <w:rPr>
          <w:rFonts w:ascii="Palatino Linotype" w:hAnsi="Palatino Linotype"/>
          <w:bCs/>
          <w:iCs/>
          <w:sz w:val="20"/>
          <w:szCs w:val="20"/>
        </w:rPr>
        <w:t xml:space="preserve">. </w:t>
      </w:r>
    </w:p>
    <w:p w14:paraId="3E186F49" w14:textId="77777777" w:rsidR="005B2F13" w:rsidRDefault="005B2F13" w:rsidP="005B2F13">
      <w:pPr>
        <w:rPr>
          <w:rFonts w:ascii="Palatino Linotype" w:hAnsi="Palatino Linotype"/>
          <w:bCs/>
          <w:iCs/>
          <w:sz w:val="20"/>
          <w:szCs w:val="20"/>
        </w:rPr>
      </w:pPr>
    </w:p>
    <w:p w14:paraId="70372854" w14:textId="54A5EA9B" w:rsidR="005B2F13" w:rsidRPr="00470B7E" w:rsidRDefault="005B2F13" w:rsidP="005B2F13">
      <w:pPr>
        <w:rPr>
          <w:rFonts w:ascii="Palatino Linotype" w:hAnsi="Palatino Linotype"/>
          <w:b/>
          <w:iCs/>
          <w:sz w:val="18"/>
          <w:szCs w:val="18"/>
        </w:rPr>
      </w:pPr>
      <w:r w:rsidRPr="00470B7E">
        <w:rPr>
          <w:rFonts w:ascii="Palatino Linotype" w:hAnsi="Palatino Linotype"/>
          <w:b/>
          <w:iCs/>
          <w:sz w:val="18"/>
          <w:szCs w:val="18"/>
        </w:rPr>
        <w:t xml:space="preserve">Alla medlemmar i RFS har </w:t>
      </w:r>
      <w:r w:rsidRPr="00470B7E">
        <w:rPr>
          <w:rFonts w:ascii="Palatino Linotype" w:hAnsi="Palatino Linotype"/>
          <w:b/>
          <w:sz w:val="18"/>
          <w:szCs w:val="18"/>
        </w:rPr>
        <w:t xml:space="preserve">Olycksfalls- och </w:t>
      </w:r>
      <w:proofErr w:type="spellStart"/>
      <w:r w:rsidRPr="00470B7E">
        <w:rPr>
          <w:rFonts w:ascii="Palatino Linotype" w:hAnsi="Palatino Linotype"/>
          <w:b/>
          <w:sz w:val="18"/>
          <w:szCs w:val="18"/>
        </w:rPr>
        <w:t>krisförsäkring</w:t>
      </w:r>
      <w:proofErr w:type="spellEnd"/>
    </w:p>
    <w:p w14:paraId="0F12FF07" w14:textId="13D974EA" w:rsidR="005B2F13" w:rsidRPr="00470B7E" w:rsidRDefault="005B2F13" w:rsidP="005B2F13">
      <w:pPr>
        <w:pStyle w:val="rfs-preamble"/>
        <w:shd w:val="clear" w:color="auto" w:fill="FFFFFF"/>
        <w:spacing w:before="0" w:beforeAutospacing="0"/>
        <w:rPr>
          <w:rFonts w:ascii="Palatino Linotype" w:hAnsi="Palatino Linotype"/>
          <w:sz w:val="18"/>
          <w:szCs w:val="18"/>
        </w:rPr>
      </w:pPr>
      <w:r w:rsidRPr="00470B7E">
        <w:rPr>
          <w:rFonts w:ascii="Palatino Linotype" w:hAnsi="Palatino Linotype"/>
          <w:sz w:val="18"/>
          <w:szCs w:val="18"/>
        </w:rPr>
        <w:t xml:space="preserve">Som medlem i en förening inom RFS omfattas du automatiskt av en olycksfalls- och </w:t>
      </w:r>
      <w:proofErr w:type="spellStart"/>
      <w:r w:rsidRPr="00470B7E">
        <w:rPr>
          <w:rFonts w:ascii="Palatino Linotype" w:hAnsi="Palatino Linotype"/>
          <w:sz w:val="18"/>
          <w:szCs w:val="18"/>
        </w:rPr>
        <w:t>krisförsäkring</w:t>
      </w:r>
      <w:proofErr w:type="spellEnd"/>
      <w:r w:rsidRPr="00470B7E">
        <w:rPr>
          <w:rFonts w:ascii="Palatino Linotype" w:hAnsi="Palatino Linotype"/>
          <w:sz w:val="18"/>
          <w:szCs w:val="18"/>
        </w:rPr>
        <w:t xml:space="preserve"> i Trygg-Hansa. Försäkringen gäller när frivilliguppdraget utförs, till och från uppdraget under verksamhet som arrangeras inom föreningen och förbundet.</w:t>
      </w:r>
      <w:r w:rsidR="005C7292" w:rsidRPr="00470B7E">
        <w:rPr>
          <w:rFonts w:ascii="Palatino Linotype" w:hAnsi="Palatino Linotype"/>
          <w:sz w:val="18"/>
          <w:szCs w:val="18"/>
        </w:rPr>
        <w:t xml:space="preserve"> F</w:t>
      </w:r>
      <w:r w:rsidR="007A13A1" w:rsidRPr="00470B7E">
        <w:rPr>
          <w:rFonts w:ascii="Palatino Linotype" w:hAnsi="Palatino Linotype"/>
          <w:sz w:val="18"/>
          <w:szCs w:val="18"/>
        </w:rPr>
        <w:t>örsäkringspremien betalas av RFS</w:t>
      </w:r>
      <w:r w:rsidR="00B216BA" w:rsidRPr="00470B7E">
        <w:rPr>
          <w:rFonts w:ascii="Palatino Linotype" w:hAnsi="Palatino Linotype"/>
          <w:sz w:val="18"/>
          <w:szCs w:val="18"/>
        </w:rPr>
        <w:t xml:space="preserve"> och ingår i ditt medlemskap.</w:t>
      </w:r>
    </w:p>
    <w:p w14:paraId="54915E56" w14:textId="2351911B" w:rsidR="00A25C92" w:rsidRPr="002F6BC3" w:rsidRDefault="00A25C92" w:rsidP="00B240D9">
      <w:pPr>
        <w:pStyle w:val="rfs-preamble"/>
        <w:shd w:val="clear" w:color="auto" w:fill="FFFFFF"/>
        <w:spacing w:before="0" w:beforeAutospacing="0" w:after="0" w:afterAutospacing="0"/>
        <w:rPr>
          <w:rFonts w:ascii="Palatino Linotype" w:hAnsi="Palatino Linotype"/>
          <w:b/>
          <w:bCs/>
          <w:sz w:val="18"/>
          <w:szCs w:val="18"/>
        </w:rPr>
      </w:pPr>
      <w:r w:rsidRPr="002F6BC3">
        <w:rPr>
          <w:rFonts w:ascii="Palatino Linotype" w:hAnsi="Palatino Linotype"/>
          <w:b/>
          <w:bCs/>
          <w:sz w:val="18"/>
          <w:szCs w:val="18"/>
        </w:rPr>
        <w:t>Har du frågor om din försäkring?</w:t>
      </w:r>
    </w:p>
    <w:p w14:paraId="0B3D6D91" w14:textId="0C70A3A4" w:rsidR="00B240D9" w:rsidRPr="002F6BC3" w:rsidRDefault="00B240D9" w:rsidP="00B240D9">
      <w:pPr>
        <w:rPr>
          <w:rFonts w:ascii="Palatino Linotype" w:hAnsi="Palatino Linotype"/>
          <w:bCs/>
          <w:iCs/>
          <w:sz w:val="18"/>
          <w:szCs w:val="18"/>
        </w:rPr>
      </w:pPr>
      <w:r w:rsidRPr="002F6BC3">
        <w:rPr>
          <w:rFonts w:ascii="Palatino Linotype" w:hAnsi="Palatino Linotype"/>
          <w:bCs/>
          <w:iCs/>
          <w:sz w:val="18"/>
          <w:szCs w:val="18"/>
        </w:rPr>
        <w:t>Frågor om försäkringen besvaras av Söderberg &amp; Partners på telefon 026-14 30 30.</w:t>
      </w:r>
    </w:p>
    <w:p w14:paraId="0B388A56" w14:textId="77777777" w:rsidR="00B240D9" w:rsidRPr="002F6BC3" w:rsidRDefault="00B240D9" w:rsidP="00B240D9">
      <w:pPr>
        <w:pStyle w:val="rfs-preamble"/>
        <w:shd w:val="clear" w:color="auto" w:fill="FFFFFF"/>
        <w:spacing w:before="0" w:beforeAutospacing="0" w:after="0" w:afterAutospacing="0"/>
        <w:rPr>
          <w:rFonts w:ascii="Palatino Linotype" w:hAnsi="Palatino Linotype"/>
          <w:sz w:val="18"/>
          <w:szCs w:val="18"/>
        </w:rPr>
      </w:pPr>
    </w:p>
    <w:p w14:paraId="2AB31572" w14:textId="37391224" w:rsidR="00945BF2" w:rsidRPr="002F6BC3" w:rsidRDefault="00945BF2" w:rsidP="00907F5B">
      <w:pPr>
        <w:rPr>
          <w:rFonts w:ascii="Palatino Linotype" w:hAnsi="Palatino Linotype"/>
          <w:bCs/>
          <w:iCs/>
          <w:sz w:val="18"/>
          <w:szCs w:val="18"/>
        </w:rPr>
      </w:pPr>
      <w:r w:rsidRPr="002F6BC3">
        <w:rPr>
          <w:rFonts w:ascii="Palatino Linotype" w:hAnsi="Palatino Linotype"/>
          <w:bCs/>
          <w:iCs/>
          <w:sz w:val="18"/>
          <w:szCs w:val="18"/>
        </w:rPr>
        <w:t>Kontaktpersoner:</w:t>
      </w:r>
    </w:p>
    <w:p w14:paraId="6B0F71E2" w14:textId="77777777" w:rsidR="00A25C92" w:rsidRPr="002F6BC3" w:rsidRDefault="00945BF2" w:rsidP="00B240D9">
      <w:pPr>
        <w:pStyle w:val="Normalwebb"/>
        <w:shd w:val="clear" w:color="auto" w:fill="FFFFFF"/>
        <w:spacing w:before="0" w:beforeAutospacing="0" w:after="0" w:afterAutospacing="0"/>
        <w:rPr>
          <w:rFonts w:ascii="Palatino Linotype" w:hAnsi="Palatino Linotype"/>
          <w:color w:val="202020"/>
          <w:sz w:val="18"/>
          <w:szCs w:val="18"/>
        </w:rPr>
      </w:pPr>
      <w:r w:rsidRPr="002F6BC3">
        <w:rPr>
          <w:rFonts w:ascii="Palatino Linotype" w:hAnsi="Palatino Linotype"/>
          <w:bCs/>
          <w:iCs/>
          <w:sz w:val="18"/>
          <w:szCs w:val="18"/>
        </w:rPr>
        <w:t>Fredrik Ståhlberg</w:t>
      </w:r>
      <w:r w:rsidR="00512E4A" w:rsidRPr="002F6BC3">
        <w:rPr>
          <w:rFonts w:ascii="Palatino Linotype" w:hAnsi="Palatino Linotype"/>
          <w:bCs/>
          <w:iCs/>
          <w:sz w:val="18"/>
          <w:szCs w:val="18"/>
        </w:rPr>
        <w:t xml:space="preserve">, telefon 070-109 69 00, </w:t>
      </w:r>
      <w:hyperlink r:id="rId8" w:history="1">
        <w:r w:rsidR="00512E4A" w:rsidRPr="002F6BC3">
          <w:rPr>
            <w:rStyle w:val="Hyperlnk"/>
            <w:rFonts w:ascii="Palatino Linotype" w:hAnsi="Palatino Linotype"/>
            <w:color w:val="0099A9"/>
            <w:sz w:val="18"/>
            <w:szCs w:val="18"/>
          </w:rPr>
          <w:t>fredrik.stahlberg@soderbergpartners.se</w:t>
        </w:r>
      </w:hyperlink>
    </w:p>
    <w:p w14:paraId="391931C5" w14:textId="268F85DF" w:rsidR="00956F0C" w:rsidRPr="002F6BC3" w:rsidRDefault="00956F0C" w:rsidP="00B240D9">
      <w:pPr>
        <w:pStyle w:val="Normalwebb"/>
        <w:shd w:val="clear" w:color="auto" w:fill="FFFFFF"/>
        <w:spacing w:before="0" w:beforeAutospacing="0" w:after="0" w:afterAutospacing="0"/>
        <w:rPr>
          <w:rFonts w:ascii="Palatino Linotype" w:hAnsi="Palatino Linotype"/>
          <w:color w:val="202020"/>
          <w:sz w:val="18"/>
          <w:szCs w:val="18"/>
          <w:lang w:val="en-US"/>
        </w:rPr>
      </w:pPr>
      <w:r w:rsidRPr="002F6BC3">
        <w:rPr>
          <w:rFonts w:ascii="Palatino Linotype" w:hAnsi="Palatino Linotype"/>
          <w:color w:val="202020"/>
          <w:sz w:val="18"/>
          <w:szCs w:val="18"/>
          <w:lang w:val="en-US"/>
        </w:rPr>
        <w:t>Rose-Marie Johansson, </w:t>
      </w:r>
      <w:hyperlink r:id="rId9" w:history="1">
        <w:r w:rsidRPr="002F6BC3">
          <w:rPr>
            <w:rStyle w:val="Hyperlnk"/>
            <w:rFonts w:ascii="Palatino Linotype" w:hAnsi="Palatino Linotype"/>
            <w:color w:val="0099A9"/>
            <w:sz w:val="18"/>
            <w:szCs w:val="18"/>
            <w:lang w:val="en-US"/>
          </w:rPr>
          <w:t>rose-marie.johansson@soderbergpartners.se</w:t>
        </w:r>
      </w:hyperlink>
    </w:p>
    <w:p w14:paraId="6FE9379F" w14:textId="77777777" w:rsidR="00B240D9" w:rsidRPr="008B5F0A" w:rsidRDefault="00B240D9" w:rsidP="00B240D9">
      <w:pPr>
        <w:pStyle w:val="Normalwebb"/>
        <w:shd w:val="clear" w:color="auto" w:fill="FFFFFF"/>
        <w:spacing w:before="0" w:beforeAutospacing="0" w:after="0" w:afterAutospacing="0"/>
        <w:rPr>
          <w:rStyle w:val="Stark"/>
          <w:rFonts w:ascii="Palatino Linotype" w:hAnsi="Palatino Linotype"/>
          <w:color w:val="202020"/>
          <w:sz w:val="18"/>
          <w:szCs w:val="18"/>
          <w:lang w:val="en-US"/>
        </w:rPr>
      </w:pPr>
    </w:p>
    <w:p w14:paraId="7A44795B" w14:textId="3D4A8BFD" w:rsidR="00A25C92" w:rsidRPr="002F6BC3" w:rsidRDefault="00956F0C" w:rsidP="00B240D9">
      <w:pPr>
        <w:pStyle w:val="Normalwebb"/>
        <w:shd w:val="clear" w:color="auto" w:fill="FFFFFF"/>
        <w:spacing w:before="0" w:beforeAutospacing="0" w:after="0" w:afterAutospacing="0"/>
        <w:rPr>
          <w:rStyle w:val="Stark"/>
          <w:rFonts w:ascii="Palatino Linotype" w:hAnsi="Palatino Linotype"/>
          <w:color w:val="202020"/>
          <w:sz w:val="18"/>
          <w:szCs w:val="18"/>
        </w:rPr>
      </w:pPr>
      <w:r w:rsidRPr="002F6BC3">
        <w:rPr>
          <w:rStyle w:val="Stark"/>
          <w:rFonts w:ascii="Palatino Linotype" w:hAnsi="Palatino Linotype"/>
          <w:color w:val="202020"/>
          <w:sz w:val="18"/>
          <w:szCs w:val="18"/>
        </w:rPr>
        <w:t>Ska du anmäla en skada?</w:t>
      </w:r>
    </w:p>
    <w:p w14:paraId="40B1E1E7" w14:textId="018AD5AB" w:rsidR="00956F0C" w:rsidRPr="002F6BC3" w:rsidRDefault="00956F0C" w:rsidP="00B240D9">
      <w:pPr>
        <w:pStyle w:val="Normalwebb"/>
        <w:shd w:val="clear" w:color="auto" w:fill="FFFFFF"/>
        <w:spacing w:before="0" w:beforeAutospacing="0" w:after="0" w:afterAutospacing="0"/>
        <w:rPr>
          <w:rFonts w:ascii="Palatino Linotype" w:hAnsi="Palatino Linotype"/>
          <w:color w:val="202020"/>
          <w:sz w:val="18"/>
          <w:szCs w:val="18"/>
        </w:rPr>
      </w:pPr>
      <w:r w:rsidRPr="002F6BC3">
        <w:rPr>
          <w:rFonts w:ascii="Palatino Linotype" w:hAnsi="Palatino Linotype"/>
          <w:color w:val="202020"/>
          <w:sz w:val="18"/>
          <w:szCs w:val="18"/>
        </w:rPr>
        <w:t>Du som har drabbats av en skada anmäler skadan genom att kontakta Fredrik Ståhlberg.</w:t>
      </w:r>
    </w:p>
    <w:p w14:paraId="4633BEF0" w14:textId="4A30D168" w:rsidR="00A41CAF" w:rsidRPr="002F6BC3" w:rsidRDefault="00A41CAF" w:rsidP="00B240D9">
      <w:pPr>
        <w:pStyle w:val="Normalwebb"/>
        <w:shd w:val="clear" w:color="auto" w:fill="FFFFFF"/>
        <w:spacing w:before="0" w:beforeAutospacing="0" w:after="0" w:afterAutospacing="0"/>
        <w:rPr>
          <w:rFonts w:ascii="Palatino Linotype" w:hAnsi="Palatino Linotype"/>
          <w:color w:val="202020"/>
          <w:sz w:val="18"/>
          <w:szCs w:val="18"/>
        </w:rPr>
      </w:pPr>
    </w:p>
    <w:p w14:paraId="5A7799BB" w14:textId="77777777" w:rsidR="0019178B" w:rsidRPr="0019178B" w:rsidRDefault="0019178B" w:rsidP="0019178B">
      <w:pPr>
        <w:rPr>
          <w:rFonts w:ascii="Palatino Linotype" w:hAnsi="Palatino Linotype"/>
          <w:b/>
          <w:iCs/>
          <w:sz w:val="18"/>
          <w:szCs w:val="18"/>
        </w:rPr>
      </w:pPr>
      <w:r w:rsidRPr="0019178B">
        <w:rPr>
          <w:rFonts w:ascii="Palatino Linotype" w:hAnsi="Palatino Linotype"/>
          <w:b/>
          <w:iCs/>
          <w:sz w:val="18"/>
          <w:szCs w:val="18"/>
        </w:rPr>
        <w:t>Mer information</w:t>
      </w:r>
    </w:p>
    <w:p w14:paraId="3951864E" w14:textId="77777777" w:rsidR="0019178B" w:rsidRPr="0019178B" w:rsidRDefault="0019178B" w:rsidP="0019178B">
      <w:pPr>
        <w:pStyle w:val="Normalwebb"/>
        <w:shd w:val="clear" w:color="auto" w:fill="FFFFFF"/>
        <w:spacing w:before="0" w:beforeAutospacing="0" w:after="0" w:afterAutospacing="0"/>
        <w:rPr>
          <w:rFonts w:ascii="Palatino Linotype" w:hAnsi="Palatino Linotype"/>
          <w:color w:val="202020"/>
          <w:sz w:val="18"/>
          <w:szCs w:val="18"/>
        </w:rPr>
      </w:pPr>
      <w:r w:rsidRPr="0019178B">
        <w:rPr>
          <w:rFonts w:ascii="Palatino Linotype" w:hAnsi="Palatino Linotype"/>
          <w:color w:val="202020"/>
          <w:sz w:val="18"/>
          <w:szCs w:val="18"/>
        </w:rPr>
        <w:t>Läs mer om RFS försäkringar på vår hemsida:</w:t>
      </w:r>
    </w:p>
    <w:p w14:paraId="079A4358" w14:textId="77777777" w:rsidR="0019178B" w:rsidRPr="0019178B" w:rsidRDefault="008B5F0A" w:rsidP="0019178B">
      <w:pPr>
        <w:pStyle w:val="Normalwebb"/>
        <w:shd w:val="clear" w:color="auto" w:fill="FFFFFF"/>
        <w:spacing w:before="0" w:beforeAutospacing="0" w:after="0" w:afterAutospacing="0"/>
        <w:rPr>
          <w:rFonts w:ascii="Palatino Linotype" w:hAnsi="Palatino Linotype"/>
          <w:color w:val="202020"/>
          <w:sz w:val="18"/>
          <w:szCs w:val="18"/>
        </w:rPr>
      </w:pPr>
      <w:hyperlink r:id="rId10" w:history="1">
        <w:r w:rsidR="0019178B" w:rsidRPr="0019178B">
          <w:rPr>
            <w:rStyle w:val="Hyperlnk"/>
            <w:rFonts w:ascii="Palatino Linotype" w:hAnsi="Palatino Linotype"/>
            <w:sz w:val="18"/>
            <w:szCs w:val="18"/>
          </w:rPr>
          <w:t>Försäkringar - Riksförbundet frivilliga samhällsarbetare (rfs.se)</w:t>
        </w:r>
      </w:hyperlink>
    </w:p>
    <w:p w14:paraId="14A20C71" w14:textId="77777777" w:rsidR="00956F0C" w:rsidRPr="00961FDD" w:rsidRDefault="00956F0C" w:rsidP="00B240D9">
      <w:pPr>
        <w:rPr>
          <w:rFonts w:ascii="Palatino Linotype" w:hAnsi="Palatino Linotype"/>
          <w:b/>
          <w:sz w:val="20"/>
          <w:szCs w:val="20"/>
        </w:rPr>
      </w:pPr>
    </w:p>
    <w:p w14:paraId="3F00EC48" w14:textId="77777777" w:rsidR="002F6BC3" w:rsidRDefault="002F6BC3" w:rsidP="00701ECA">
      <w:pPr>
        <w:rPr>
          <w:rFonts w:ascii="Palatino Linotype" w:hAnsi="Palatino Linotype"/>
          <w:bCs/>
          <w:sz w:val="20"/>
          <w:szCs w:val="20"/>
        </w:rPr>
      </w:pPr>
    </w:p>
    <w:p w14:paraId="527305DD" w14:textId="21755CC7" w:rsidR="00701ECA" w:rsidRPr="000168EB" w:rsidRDefault="00701ECA" w:rsidP="00701ECA">
      <w:pPr>
        <w:rPr>
          <w:rFonts w:ascii="Palatino Linotype" w:hAnsi="Palatino Linotype"/>
          <w:bCs/>
          <w:sz w:val="20"/>
          <w:szCs w:val="20"/>
        </w:rPr>
      </w:pPr>
      <w:r w:rsidRPr="000168EB">
        <w:rPr>
          <w:rFonts w:ascii="Palatino Linotype" w:hAnsi="Palatino Linotype"/>
          <w:bCs/>
          <w:sz w:val="20"/>
          <w:szCs w:val="20"/>
        </w:rPr>
        <w:t>Med vänliga hälsningar</w:t>
      </w:r>
    </w:p>
    <w:p w14:paraId="520ADBE2" w14:textId="77777777" w:rsidR="002F6BC3" w:rsidRDefault="002F6BC3" w:rsidP="00701ECA">
      <w:pPr>
        <w:rPr>
          <w:rFonts w:ascii="Palatino Linotype" w:hAnsi="Palatino Linotype"/>
          <w:bCs/>
          <w:sz w:val="20"/>
          <w:szCs w:val="20"/>
        </w:rPr>
      </w:pPr>
    </w:p>
    <w:p w14:paraId="527305E2" w14:textId="3CD85392" w:rsidR="00701ECA" w:rsidRPr="000168EB" w:rsidRDefault="00EE28D6" w:rsidP="00701ECA">
      <w:pPr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Joanna Graumann Walnestedt</w:t>
      </w:r>
    </w:p>
    <w:p w14:paraId="527305E3" w14:textId="1186BCC8" w:rsidR="00701ECA" w:rsidRPr="000168EB" w:rsidRDefault="00EE28D6" w:rsidP="00701ECA">
      <w:pPr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F</w:t>
      </w:r>
      <w:r w:rsidR="004D57A1">
        <w:rPr>
          <w:rFonts w:ascii="Palatino Linotype" w:hAnsi="Palatino Linotype"/>
          <w:bCs/>
          <w:sz w:val="20"/>
          <w:szCs w:val="20"/>
        </w:rPr>
        <w:t>örbundssekreterare</w:t>
      </w:r>
    </w:p>
    <w:p w14:paraId="527305ED" w14:textId="19F131F6" w:rsidR="00701ECA" w:rsidRPr="003B19E1" w:rsidRDefault="00701ECA" w:rsidP="007A13A1">
      <w:pPr>
        <w:pStyle w:val="Brdtext"/>
        <w:tabs>
          <w:tab w:val="clear" w:pos="3969"/>
          <w:tab w:val="clear" w:pos="836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sectPr w:rsidR="00701ECA" w:rsidRPr="003B19E1" w:rsidSect="00B64185">
      <w:headerReference w:type="even" r:id="rId11"/>
      <w:headerReference w:type="default" r:id="rId12"/>
      <w:footerReference w:type="default" r:id="rId13"/>
      <w:pgSz w:w="11900" w:h="16840"/>
      <w:pgMar w:top="1616" w:right="1871" w:bottom="1559" w:left="2693" w:header="425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05F0" w14:textId="77777777" w:rsidR="00D5472E" w:rsidRDefault="00D5472E" w:rsidP="00745F93">
      <w:r>
        <w:separator/>
      </w:r>
    </w:p>
  </w:endnote>
  <w:endnote w:type="continuationSeparator" w:id="0">
    <w:p w14:paraId="527305F1" w14:textId="77777777" w:rsidR="00D5472E" w:rsidRDefault="00D5472E" w:rsidP="0074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Bold">
    <w:charset w:val="00"/>
    <w:family w:val="auto"/>
    <w:pitch w:val="variable"/>
    <w:sig w:usb0="00000003" w:usb1="00000000" w:usb2="00000000" w:usb3="00000000" w:csb0="00000001" w:csb1="00000000"/>
  </w:font>
  <w:font w:name="Museo Sans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Lucida Grande">
    <w:altName w:val="Times New Roman"/>
    <w:charset w:val="00"/>
    <w:family w:val="auto"/>
    <w:pitch w:val="variable"/>
    <w:sig w:usb0="00000000" w:usb1="C0000063" w:usb2="00000038" w:usb3="00000000" w:csb0="000000BF" w:csb1="00000000"/>
  </w:font>
  <w:font w:name="MinionPro-Regular">
    <w:altName w:val="Geneva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05F7" w14:textId="77777777" w:rsidR="006A624B" w:rsidRDefault="006A624B" w:rsidP="00045A9C"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52730601" wp14:editId="52730602">
          <wp:simplePos x="0" y="0"/>
          <wp:positionH relativeFrom="page">
            <wp:posOffset>396240</wp:posOffset>
          </wp:positionH>
          <wp:positionV relativeFrom="page">
            <wp:posOffset>9541510</wp:posOffset>
          </wp:positionV>
          <wp:extent cx="859536" cy="810768"/>
          <wp:effectExtent l="0" t="0" r="4445" b="2540"/>
          <wp:wrapNone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ss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536" cy="81076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527305F8" w14:textId="77777777" w:rsidR="006A624B" w:rsidRDefault="006A624B" w:rsidP="00045A9C"/>
  <w:p w14:paraId="527305F9" w14:textId="77777777" w:rsidR="006A624B" w:rsidRDefault="006A624B" w:rsidP="00045A9C"/>
  <w:p w14:paraId="527305FA" w14:textId="77777777" w:rsidR="006A624B" w:rsidRDefault="006A624B" w:rsidP="00045A9C"/>
  <w:p w14:paraId="527305FB" w14:textId="77777777" w:rsidR="006A624B" w:rsidRDefault="006A624B" w:rsidP="00045A9C"/>
  <w:p w14:paraId="527305FC" w14:textId="77777777" w:rsidR="006A624B" w:rsidRPr="00045A9C" w:rsidRDefault="006A624B" w:rsidP="00045A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305EE" w14:textId="77777777" w:rsidR="00D5472E" w:rsidRDefault="00D5472E" w:rsidP="00745F93">
      <w:r>
        <w:separator/>
      </w:r>
    </w:p>
  </w:footnote>
  <w:footnote w:type="continuationSeparator" w:id="0">
    <w:p w14:paraId="527305EF" w14:textId="77777777" w:rsidR="00D5472E" w:rsidRDefault="00D5472E" w:rsidP="00745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05F2" w14:textId="77777777" w:rsidR="006A624B" w:rsidRDefault="006A624B" w:rsidP="0053563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  <w:rFonts w:hint="eastAsia"/>
      </w:rPr>
      <w:fldChar w:fldCharType="begin"/>
    </w:r>
    <w:r>
      <w:rPr>
        <w:rStyle w:val="Sidnummer"/>
        <w:rFonts w:hint="eastAsia"/>
      </w:rPr>
      <w:instrText xml:space="preserve">PAGE  </w:instrText>
    </w:r>
    <w:r>
      <w:rPr>
        <w:rStyle w:val="Sidnummer"/>
        <w:rFonts w:hint="eastAsia"/>
      </w:rPr>
      <w:fldChar w:fldCharType="separate"/>
    </w:r>
    <w:r w:rsidR="0043447E">
      <w:rPr>
        <w:rStyle w:val="Sidnummer"/>
        <w:noProof/>
      </w:rPr>
      <w:t>1</w:t>
    </w:r>
    <w:r>
      <w:rPr>
        <w:rStyle w:val="Sidnummer"/>
        <w:rFonts w:hint="eastAsia"/>
      </w:rPr>
      <w:fldChar w:fldCharType="end"/>
    </w:r>
  </w:p>
  <w:p w14:paraId="527305F3" w14:textId="77777777" w:rsidR="006A624B" w:rsidRDefault="006A624B" w:rsidP="00052AA7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05F4" w14:textId="77777777" w:rsidR="006A624B" w:rsidRDefault="006A624B" w:rsidP="00CB32CF">
    <w:pPr>
      <w:pStyle w:val="Sidhuvud"/>
      <w:framePr w:w="1082" w:h="310" w:hRule="exact" w:wrap="around" w:vAnchor="text" w:hAnchor="page" w:x="10162" w:y="123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355D8">
      <w:rPr>
        <w:rStyle w:val="Sidnummer"/>
        <w:noProof/>
      </w:rPr>
      <w:t>1</w:t>
    </w:r>
    <w:r>
      <w:rPr>
        <w:rStyle w:val="Sidnummer"/>
      </w:rPr>
      <w:fldChar w:fldCharType="end"/>
    </w:r>
  </w:p>
  <w:p w14:paraId="527305F5" w14:textId="5F4C1ABD" w:rsidR="006A624B" w:rsidRPr="00A936FD" w:rsidRDefault="006A624B" w:rsidP="00A936FD">
    <w:pPr>
      <w:tabs>
        <w:tab w:val="left" w:pos="8931"/>
      </w:tabs>
      <w:ind w:left="5216" w:right="360"/>
      <w:rPr>
        <w:rFonts w:ascii="Palatino Linotype" w:hAnsi="Palatino Linotype"/>
      </w:rPr>
    </w:pPr>
    <w:r>
      <w:softHyphen/>
    </w:r>
    <w:r>
      <w:rPr>
        <w:rFonts w:hint="eastAsia"/>
        <w:noProof/>
        <w:lang w:eastAsia="sv-SE"/>
      </w:rPr>
      <w:drawing>
        <wp:anchor distT="0" distB="0" distL="114300" distR="114300" simplePos="0" relativeHeight="251656704" behindDoc="1" locked="0" layoutInCell="1" allowOverlap="1" wp14:anchorId="527305FF" wp14:editId="52730600">
          <wp:simplePos x="0" y="0"/>
          <wp:positionH relativeFrom="page">
            <wp:posOffset>396240</wp:posOffset>
          </wp:positionH>
          <wp:positionV relativeFrom="page">
            <wp:posOffset>342265</wp:posOffset>
          </wp:positionV>
          <wp:extent cx="846455" cy="876300"/>
          <wp:effectExtent l="0" t="0" r="0" b="1270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S_logga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455" cy="876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A936FD">
      <w:tab/>
    </w:r>
    <w:r w:rsidR="00A936FD" w:rsidRPr="00A936FD">
      <w:rPr>
        <w:rFonts w:ascii="Palatino Linotype" w:hAnsi="Palatino Linotype"/>
      </w:rPr>
      <w:t>2022-05-03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6CDF"/>
    <w:multiLevelType w:val="hybridMultilevel"/>
    <w:tmpl w:val="9E244A1C"/>
    <w:lvl w:ilvl="0" w:tplc="A78AD9E8">
      <w:start w:val="1"/>
      <w:numFmt w:val="bullet"/>
      <w:pStyle w:val="Punktlist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50E1A"/>
    <w:multiLevelType w:val="multilevel"/>
    <w:tmpl w:val="44D4C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729675">
    <w:abstractNumId w:val="0"/>
  </w:num>
  <w:num w:numId="2" w16cid:durableId="201603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6A"/>
    <w:rsid w:val="000134BC"/>
    <w:rsid w:val="000168EB"/>
    <w:rsid w:val="000223CF"/>
    <w:rsid w:val="0002592F"/>
    <w:rsid w:val="0003192C"/>
    <w:rsid w:val="00045A9C"/>
    <w:rsid w:val="00052AA7"/>
    <w:rsid w:val="00073B91"/>
    <w:rsid w:val="00083EE5"/>
    <w:rsid w:val="00084679"/>
    <w:rsid w:val="00093646"/>
    <w:rsid w:val="000C5CF3"/>
    <w:rsid w:val="00146F8C"/>
    <w:rsid w:val="00155E2C"/>
    <w:rsid w:val="00156C74"/>
    <w:rsid w:val="001620E5"/>
    <w:rsid w:val="001744F3"/>
    <w:rsid w:val="001850B5"/>
    <w:rsid w:val="001878C8"/>
    <w:rsid w:val="0019178B"/>
    <w:rsid w:val="001A7EAF"/>
    <w:rsid w:val="001B2424"/>
    <w:rsid w:val="00215E05"/>
    <w:rsid w:val="00244C85"/>
    <w:rsid w:val="00265EB4"/>
    <w:rsid w:val="00277BB3"/>
    <w:rsid w:val="00294F47"/>
    <w:rsid w:val="002953D9"/>
    <w:rsid w:val="002A4F12"/>
    <w:rsid w:val="002F24F5"/>
    <w:rsid w:val="002F6BC3"/>
    <w:rsid w:val="00300C08"/>
    <w:rsid w:val="00304494"/>
    <w:rsid w:val="00310434"/>
    <w:rsid w:val="00320AE5"/>
    <w:rsid w:val="00322931"/>
    <w:rsid w:val="0034438F"/>
    <w:rsid w:val="00347BF6"/>
    <w:rsid w:val="00367D03"/>
    <w:rsid w:val="00372507"/>
    <w:rsid w:val="00385565"/>
    <w:rsid w:val="00393161"/>
    <w:rsid w:val="003939E0"/>
    <w:rsid w:val="003B19E1"/>
    <w:rsid w:val="003E1473"/>
    <w:rsid w:val="003F0263"/>
    <w:rsid w:val="0040375B"/>
    <w:rsid w:val="0043447E"/>
    <w:rsid w:val="0044302F"/>
    <w:rsid w:val="0044489B"/>
    <w:rsid w:val="00470B7E"/>
    <w:rsid w:val="004B0690"/>
    <w:rsid w:val="004C4768"/>
    <w:rsid w:val="004C77EA"/>
    <w:rsid w:val="004D40C7"/>
    <w:rsid w:val="004D57A1"/>
    <w:rsid w:val="004E5620"/>
    <w:rsid w:val="004F61D0"/>
    <w:rsid w:val="004F74FB"/>
    <w:rsid w:val="005035F7"/>
    <w:rsid w:val="005109D5"/>
    <w:rsid w:val="00512E4A"/>
    <w:rsid w:val="005203BD"/>
    <w:rsid w:val="00531DD4"/>
    <w:rsid w:val="0053563F"/>
    <w:rsid w:val="00543DCA"/>
    <w:rsid w:val="005B2F13"/>
    <w:rsid w:val="005C7292"/>
    <w:rsid w:val="005F4FB6"/>
    <w:rsid w:val="00606514"/>
    <w:rsid w:val="00612660"/>
    <w:rsid w:val="00634D59"/>
    <w:rsid w:val="00637D20"/>
    <w:rsid w:val="00657474"/>
    <w:rsid w:val="00681C19"/>
    <w:rsid w:val="006A05EC"/>
    <w:rsid w:val="006A624B"/>
    <w:rsid w:val="006B5D09"/>
    <w:rsid w:val="006D73F0"/>
    <w:rsid w:val="00701563"/>
    <w:rsid w:val="00701ECA"/>
    <w:rsid w:val="007355D8"/>
    <w:rsid w:val="00745F93"/>
    <w:rsid w:val="00753845"/>
    <w:rsid w:val="00762EE9"/>
    <w:rsid w:val="007707C9"/>
    <w:rsid w:val="0077219D"/>
    <w:rsid w:val="0079132F"/>
    <w:rsid w:val="0079662B"/>
    <w:rsid w:val="007A13A1"/>
    <w:rsid w:val="007A1D6E"/>
    <w:rsid w:val="007A4B27"/>
    <w:rsid w:val="007A7E61"/>
    <w:rsid w:val="007D75C7"/>
    <w:rsid w:val="00827EF8"/>
    <w:rsid w:val="00865DC2"/>
    <w:rsid w:val="008714CA"/>
    <w:rsid w:val="008832EB"/>
    <w:rsid w:val="00890CA5"/>
    <w:rsid w:val="008A1DA2"/>
    <w:rsid w:val="008B5F0A"/>
    <w:rsid w:val="008C7316"/>
    <w:rsid w:val="008D72D8"/>
    <w:rsid w:val="008E798C"/>
    <w:rsid w:val="00907F5B"/>
    <w:rsid w:val="009153B8"/>
    <w:rsid w:val="00943DE7"/>
    <w:rsid w:val="00945BF2"/>
    <w:rsid w:val="00956F0C"/>
    <w:rsid w:val="00957367"/>
    <w:rsid w:val="00960CE5"/>
    <w:rsid w:val="00961FDD"/>
    <w:rsid w:val="009905E4"/>
    <w:rsid w:val="009968EC"/>
    <w:rsid w:val="00997B41"/>
    <w:rsid w:val="009A25A9"/>
    <w:rsid w:val="009A3490"/>
    <w:rsid w:val="009A58DE"/>
    <w:rsid w:val="009D2A08"/>
    <w:rsid w:val="00A1136A"/>
    <w:rsid w:val="00A2144A"/>
    <w:rsid w:val="00A23699"/>
    <w:rsid w:val="00A25C92"/>
    <w:rsid w:val="00A41CAF"/>
    <w:rsid w:val="00A73329"/>
    <w:rsid w:val="00A836EA"/>
    <w:rsid w:val="00A936FD"/>
    <w:rsid w:val="00AD41F9"/>
    <w:rsid w:val="00AE2E8F"/>
    <w:rsid w:val="00AE6CBC"/>
    <w:rsid w:val="00B073ED"/>
    <w:rsid w:val="00B1129B"/>
    <w:rsid w:val="00B216BA"/>
    <w:rsid w:val="00B240D9"/>
    <w:rsid w:val="00B63462"/>
    <w:rsid w:val="00B64185"/>
    <w:rsid w:val="00B74744"/>
    <w:rsid w:val="00B94906"/>
    <w:rsid w:val="00BA40AD"/>
    <w:rsid w:val="00C03189"/>
    <w:rsid w:val="00C42E30"/>
    <w:rsid w:val="00C814A3"/>
    <w:rsid w:val="00CB32CF"/>
    <w:rsid w:val="00CB627D"/>
    <w:rsid w:val="00CD2199"/>
    <w:rsid w:val="00CF2C08"/>
    <w:rsid w:val="00D14A6C"/>
    <w:rsid w:val="00D5472E"/>
    <w:rsid w:val="00D91DBA"/>
    <w:rsid w:val="00DA0B13"/>
    <w:rsid w:val="00DD0E78"/>
    <w:rsid w:val="00DD5641"/>
    <w:rsid w:val="00DF158F"/>
    <w:rsid w:val="00E00484"/>
    <w:rsid w:val="00E26F81"/>
    <w:rsid w:val="00E9148C"/>
    <w:rsid w:val="00EA3EA9"/>
    <w:rsid w:val="00EB5388"/>
    <w:rsid w:val="00EE28D6"/>
    <w:rsid w:val="00F00509"/>
    <w:rsid w:val="00F1142F"/>
    <w:rsid w:val="00F3406A"/>
    <w:rsid w:val="00F42ECC"/>
    <w:rsid w:val="00FB2D54"/>
    <w:rsid w:val="00FB58C0"/>
    <w:rsid w:val="00FE1531"/>
    <w:rsid w:val="00FF17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27305CB"/>
  <w15:docId w15:val="{CD0A5B0D-9FBD-4A0B-950C-5D44E3DB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0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F2C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rsid w:val="00943DE7"/>
    <w:pPr>
      <w:keepNext/>
      <w:keepLines/>
      <w:spacing w:before="200"/>
      <w:jc w:val="both"/>
      <w:outlineLvl w:val="1"/>
    </w:pPr>
    <w:rPr>
      <w:rFonts w:ascii="Trade Gothic LT Std Bold" w:eastAsiaTheme="majorEastAsia" w:hAnsi="Trade Gothic LT Std Bold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943DE7"/>
    <w:rPr>
      <w:rFonts w:ascii="Trade Gothic LT Std Bold" w:eastAsiaTheme="majorEastAsia" w:hAnsi="Trade Gothic LT Std Bold" w:cstheme="majorBidi"/>
      <w:b/>
      <w:bCs/>
      <w:color w:val="4F81BD" w:themeColor="accent1"/>
      <w:sz w:val="26"/>
      <w:szCs w:val="26"/>
    </w:rPr>
  </w:style>
  <w:style w:type="paragraph" w:styleId="Adress-brev">
    <w:name w:val="envelope address"/>
    <w:basedOn w:val="Normal"/>
    <w:uiPriority w:val="99"/>
    <w:semiHidden/>
    <w:unhideWhenUsed/>
    <w:rsid w:val="00B74744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Sidhuvud">
    <w:name w:val="header"/>
    <w:basedOn w:val="Normal"/>
    <w:link w:val="SidhuvudChar"/>
    <w:uiPriority w:val="99"/>
    <w:unhideWhenUsed/>
    <w:rsid w:val="009A58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A58DE"/>
    <w:rPr>
      <w:sz w:val="24"/>
      <w:szCs w:val="24"/>
    </w:rPr>
  </w:style>
  <w:style w:type="paragraph" w:customStyle="1" w:styleId="RubrikMuseoSans">
    <w:name w:val="Rubrik Museo Sans"/>
    <w:basedOn w:val="Rubrik"/>
    <w:autoRedefine/>
    <w:qFormat/>
    <w:rsid w:val="0034438F"/>
    <w:rPr>
      <w:rFonts w:ascii="Museo Sans 500" w:hAnsi="Museo Sans 500"/>
      <w:sz w:val="36"/>
      <w:szCs w:val="3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5F93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5F93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FE153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CF2C0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">
    <w:name w:val="Title"/>
    <w:next w:val="Brdtext"/>
    <w:link w:val="RubrikChar"/>
    <w:autoRedefine/>
    <w:uiPriority w:val="10"/>
    <w:qFormat/>
    <w:rsid w:val="0034438F"/>
    <w:pPr>
      <w:tabs>
        <w:tab w:val="left" w:pos="3969"/>
      </w:tabs>
      <w:spacing w:after="160" w:line="380" w:lineRule="exact"/>
      <w:contextualSpacing/>
    </w:pPr>
    <w:rPr>
      <w:rFonts w:ascii="Arial" w:eastAsiaTheme="majorEastAsia" w:hAnsi="Arial" w:cstheme="majorBidi"/>
      <w:kern w:val="28"/>
      <w:sz w:val="22"/>
      <w:szCs w:val="22"/>
    </w:rPr>
  </w:style>
  <w:style w:type="character" w:customStyle="1" w:styleId="RubrikChar">
    <w:name w:val="Rubrik Char"/>
    <w:basedOn w:val="Standardstycketeckensnitt"/>
    <w:link w:val="Rubrik"/>
    <w:uiPriority w:val="10"/>
    <w:rsid w:val="0034438F"/>
    <w:rPr>
      <w:rFonts w:ascii="Arial" w:eastAsiaTheme="majorEastAsia" w:hAnsi="Arial" w:cstheme="majorBidi"/>
      <w:kern w:val="28"/>
      <w:sz w:val="22"/>
      <w:szCs w:val="22"/>
    </w:rPr>
  </w:style>
  <w:style w:type="character" w:styleId="Sidnummer">
    <w:name w:val="page number"/>
    <w:uiPriority w:val="99"/>
    <w:unhideWhenUsed/>
    <w:rsid w:val="0053563F"/>
    <w:rPr>
      <w:rFonts w:ascii="Georgia" w:hAnsi="Georgia"/>
      <w:b w:val="0"/>
      <w:bCs w:val="0"/>
      <w:i w:val="0"/>
      <w:iCs w:val="0"/>
      <w:sz w:val="18"/>
      <w:szCs w:val="18"/>
    </w:rPr>
  </w:style>
  <w:style w:type="paragraph" w:styleId="Brdtext">
    <w:name w:val="Body Text"/>
    <w:basedOn w:val="Normal"/>
    <w:link w:val="BrdtextChar"/>
    <w:autoRedefine/>
    <w:uiPriority w:val="99"/>
    <w:unhideWhenUsed/>
    <w:qFormat/>
    <w:rsid w:val="00606514"/>
    <w:pPr>
      <w:tabs>
        <w:tab w:val="left" w:pos="3969"/>
        <w:tab w:val="left" w:pos="8364"/>
      </w:tabs>
      <w:spacing w:after="120" w:line="280" w:lineRule="exact"/>
    </w:pPr>
    <w:rPr>
      <w:rFonts w:ascii="Arial" w:hAnsi="Arial" w:cs="Arial"/>
      <w:sz w:val="22"/>
      <w:szCs w:val="22"/>
    </w:rPr>
  </w:style>
  <w:style w:type="character" w:customStyle="1" w:styleId="BrdtextChar">
    <w:name w:val="Brödtext Char"/>
    <w:basedOn w:val="Standardstycketeckensnitt"/>
    <w:link w:val="Brdtext"/>
    <w:uiPriority w:val="99"/>
    <w:rsid w:val="00606514"/>
    <w:rPr>
      <w:rFonts w:ascii="Arial" w:hAnsi="Arial" w:cs="Arial"/>
      <w:sz w:val="22"/>
      <w:szCs w:val="22"/>
    </w:rPr>
  </w:style>
  <w:style w:type="paragraph" w:styleId="Punktlista">
    <w:name w:val="List Bullet"/>
    <w:basedOn w:val="Normal"/>
    <w:uiPriority w:val="9"/>
    <w:semiHidden/>
    <w:unhideWhenUsed/>
    <w:qFormat/>
    <w:rsid w:val="00A23699"/>
    <w:pPr>
      <w:numPr>
        <w:numId w:val="1"/>
      </w:numPr>
      <w:spacing w:after="120" w:line="256" w:lineRule="auto"/>
    </w:pPr>
    <w:rPr>
      <w:rFonts w:eastAsiaTheme="minorHAnsi"/>
      <w:color w:val="595959" w:themeColor="text1" w:themeTint="A6"/>
      <w:sz w:val="30"/>
      <w:szCs w:val="30"/>
    </w:rPr>
  </w:style>
  <w:style w:type="paragraph" w:styleId="Sidfot">
    <w:name w:val="footer"/>
    <w:basedOn w:val="Normal"/>
    <w:link w:val="SidfotChar"/>
    <w:uiPriority w:val="99"/>
    <w:unhideWhenUsed/>
    <w:qFormat/>
    <w:rsid w:val="000168E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168EB"/>
    <w:rPr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956F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956F0C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956F0C"/>
    <w:rPr>
      <w:color w:val="0000FF"/>
      <w:u w:val="single"/>
    </w:rPr>
  </w:style>
  <w:style w:type="paragraph" w:customStyle="1" w:styleId="rfs-preamble">
    <w:name w:val="rfs-preamble"/>
    <w:basedOn w:val="Normal"/>
    <w:rsid w:val="005B2F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.stahlberg@soderbergpartners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fs.se/medlemsservice/forsakringa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e-marie.johansson@soderbergpartners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1949B8-6806-4D47-A9D5-0B03436A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Lottie</dc:creator>
  <cp:lastModifiedBy>Helene Ericsson, RFS</cp:lastModifiedBy>
  <cp:revision>2</cp:revision>
  <cp:lastPrinted>2020-07-17T12:38:00Z</cp:lastPrinted>
  <dcterms:created xsi:type="dcterms:W3CDTF">2022-05-03T08:43:00Z</dcterms:created>
  <dcterms:modified xsi:type="dcterms:W3CDTF">2022-05-03T08:43:00Z</dcterms:modified>
</cp:coreProperties>
</file>